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Pr="00E77783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Видача будівельного паспорта забудови земельної ділянки</w:t>
      </w:r>
    </w:p>
    <w:p w:rsidR="004512EE" w:rsidRPr="00E77783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uk-UA" w:eastAsia="ru-RU"/>
        </w:rPr>
      </w:pPr>
    </w:p>
    <w:p w:rsidR="004512EE" w:rsidRPr="009D3D2D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val="uk-UA" w:eastAsia="ru-RU"/>
        </w:rPr>
      </w:pPr>
      <w:r w:rsidRPr="009D3D2D"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  <w:t>Відділ містобудування та архітектури Бучанської міської ради</w:t>
      </w:r>
    </w:p>
    <w:p w:rsidR="004512EE" w:rsidRPr="009D3D2D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081"/>
        <w:gridCol w:w="2585"/>
        <w:gridCol w:w="992"/>
        <w:gridCol w:w="1417"/>
      </w:tblGrid>
      <w:tr w:rsidR="004512EE" w:rsidRPr="00882BC9" w:rsidTr="002408B1">
        <w:tc>
          <w:tcPr>
            <w:tcW w:w="564" w:type="dxa"/>
            <w:vAlign w:val="center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</w:t>
            </w:r>
            <w:proofErr w:type="gram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Етапи послуги</w:t>
            </w:r>
          </w:p>
        </w:tc>
        <w:tc>
          <w:tcPr>
            <w:tcW w:w="2585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ідрозділ</w:t>
            </w:r>
          </w:p>
        </w:tc>
        <w:tc>
          <w:tcPr>
            <w:tcW w:w="992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Дія (В, У, </w:t>
            </w:r>
            <w:proofErr w:type="gram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З)</w:t>
            </w:r>
          </w:p>
        </w:tc>
        <w:tc>
          <w:tcPr>
            <w:tcW w:w="1417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Строки виконання етапів (дії, </w:t>
            </w:r>
            <w:proofErr w:type="gram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ішення)</w:t>
            </w:r>
          </w:p>
        </w:tc>
      </w:tr>
      <w:tr w:rsidR="004512EE" w:rsidRPr="00882BC9" w:rsidTr="002408B1">
        <w:tc>
          <w:tcPr>
            <w:tcW w:w="564" w:type="dxa"/>
            <w:vAlign w:val="center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5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85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9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для реєстрації звернення про надання будівельного паспорту </w:t>
            </w:r>
          </w:p>
        </w:tc>
        <w:tc>
          <w:tcPr>
            <w:tcW w:w="2585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9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і передача документів до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</w:tc>
        <w:tc>
          <w:tcPr>
            <w:tcW w:w="2585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9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і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ідготовки погодження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Визначення відповідності намі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 забудови земельної ділянки чинній містобудівній документації, будівельним нормам, державним стандартам і правилам, з виїздом на  місце за необхідності.</w:t>
            </w:r>
          </w:p>
        </w:tc>
        <w:tc>
          <w:tcPr>
            <w:tcW w:w="2585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9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Головним спеціалістом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 готується будівельний паспорт забудови земельної ділянки або відмова у його наданні</w:t>
            </w:r>
          </w:p>
        </w:tc>
        <w:tc>
          <w:tcPr>
            <w:tcW w:w="2585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9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днів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Будівельний паспорт (відмова) забудови земельної ділянки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ідписується начальником відділу містобудування та архітектури</w:t>
            </w:r>
          </w:p>
        </w:tc>
        <w:tc>
          <w:tcPr>
            <w:tcW w:w="2585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Будівельний паспорт (відмова) забудови земельної ділянки реєструється відділом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 та передається  адміністратору центру надання адміністративних послуг</w:t>
            </w:r>
          </w:p>
        </w:tc>
        <w:tc>
          <w:tcPr>
            <w:tcW w:w="2585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9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бланку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походження документа про факт видачі (відмови)  будівельного паспорта та повідомлення про це замовника</w:t>
            </w:r>
          </w:p>
        </w:tc>
        <w:tc>
          <w:tcPr>
            <w:tcW w:w="2585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іністратор управління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rPr>
          <w:trHeight w:val="70"/>
        </w:trPr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будівельного паспорта </w:t>
            </w:r>
          </w:p>
        </w:tc>
        <w:tc>
          <w:tcPr>
            <w:tcW w:w="2585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іністратор управління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9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8222" w:type="dxa"/>
            <w:gridSpan w:val="4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417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робочих днів</w:t>
            </w:r>
          </w:p>
        </w:tc>
      </w:tr>
      <w:tr w:rsidR="004512EE" w:rsidRPr="0086505A" w:rsidTr="002408B1">
        <w:tc>
          <w:tcPr>
            <w:tcW w:w="8222" w:type="dxa"/>
            <w:gridSpan w:val="4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417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робочих днів</w:t>
            </w:r>
          </w:p>
        </w:tc>
      </w:tr>
    </w:tbl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П- погоджує; З-затверджує   </w:t>
      </w: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Pr="00E77783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Надання містобудівних умов та обмежень для проектування об’єкта будівництва</w:t>
      </w:r>
    </w:p>
    <w:p w:rsidR="004512EE" w:rsidRPr="00E77783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E7778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Відділ містобудування та </w:t>
      </w:r>
      <w:proofErr w:type="gramStart"/>
      <w:r w:rsidRPr="00E7778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</w:t>
      </w:r>
      <w:proofErr w:type="gramEnd"/>
      <w:r w:rsidRPr="00E7778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ітектури Бучанської міської ради</w:t>
      </w:r>
    </w:p>
    <w:p w:rsidR="004512EE" w:rsidRPr="00882BC9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1682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Дія (В, У,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виконання етапів (дії,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ішення)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для реєстрації звернення про надання містобудівних умов та обмежень для проектування об’єкта будівництва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виконавцю (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іалісту відділу) для опрацювання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Головним спеціалістом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 готуються містобудівні умови та обмеження для проектування об’єкта будівництва або відмова у їх наданні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днів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Містобудівні умови та обмеження для проектування об’єкта будівництва (відмова)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ідписуються завідуючим відділом містобудування та архітектури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Містобудівні умови та обмеження для проектування об’єкта будівництва реєструються відділом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 та передається  адміністратору центру надання адміністративних послуг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бланку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походження документа про факт видачі (відмови)  містобудівних умов та обмежень для проектування об’єкта будівництва та повідомлення про це замовника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містобудівних умов та обмежень для проектування об’єкта будівництва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8895" w:type="dxa"/>
            <w:gridSpan w:val="4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  <w:tr w:rsidR="004512EE" w:rsidRPr="0086505A" w:rsidTr="002408B1">
        <w:tc>
          <w:tcPr>
            <w:tcW w:w="8895" w:type="dxa"/>
            <w:gridSpan w:val="4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</w:tbl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 позначки: В-виконує</w:t>
      </w:r>
      <w:proofErr w:type="gram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;У</w:t>
      </w:r>
      <w:proofErr w:type="gram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- бере участь; П- погоджує; З-затверджує   </w:t>
      </w: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lang w:eastAsia="ru-RU"/>
        </w:rPr>
      </w:pP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  <w:r w:rsidRPr="004512E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  <w:t>Внесення змін до містобудівних умов та обмежень забудови земельної ділянки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4512EE" w:rsidRPr="004512EE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val="uk-UA" w:eastAsia="ru-RU"/>
        </w:rPr>
      </w:pPr>
      <w:r w:rsidRPr="004512EE"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  <w:t>Відділ містобудування та архітектури Бучанської міської ради</w:t>
      </w:r>
    </w:p>
    <w:p w:rsidR="004512EE" w:rsidRPr="004512EE" w:rsidRDefault="004512EE" w:rsidP="004512EE">
      <w:pPr>
        <w:tabs>
          <w:tab w:val="left" w:pos="1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ar-SA"/>
        </w:rPr>
      </w:pPr>
    </w:p>
    <w:tbl>
      <w:tblPr>
        <w:tblW w:w="17297" w:type="dxa"/>
        <w:tblInd w:w="-858" w:type="dxa"/>
        <w:tblLayout w:type="fixed"/>
        <w:tblLook w:val="0000" w:firstRow="0" w:lastRow="0" w:firstColumn="0" w:lastColumn="0" w:noHBand="0" w:noVBand="0"/>
      </w:tblPr>
      <w:tblGrid>
        <w:gridCol w:w="560"/>
        <w:gridCol w:w="4158"/>
        <w:gridCol w:w="3336"/>
        <w:gridCol w:w="989"/>
        <w:gridCol w:w="1582"/>
        <w:gridCol w:w="3336"/>
        <w:gridCol w:w="3336"/>
      </w:tblGrid>
      <w:tr w:rsidR="004512EE" w:rsidRPr="0086505A" w:rsidTr="002408B1">
        <w:trPr>
          <w:gridAfter w:val="2"/>
          <w:wAfter w:w="6672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№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Етапи послуги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Відповідальна посадова особа і структурний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ідрозділ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Дія</w:t>
            </w:r>
          </w:p>
          <w:p w:rsidR="004512EE" w:rsidRPr="0086505A" w:rsidRDefault="004512EE" w:rsidP="002408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(В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,У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,</w:t>
            </w:r>
          </w:p>
          <w:p w:rsidR="004512EE" w:rsidRPr="0086505A" w:rsidRDefault="004512EE" w:rsidP="002408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, З)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Термін виконання</w:t>
            </w:r>
          </w:p>
          <w:p w:rsidR="004512EE" w:rsidRPr="0086505A" w:rsidRDefault="004512EE" w:rsidP="002408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(днів)</w:t>
            </w:r>
          </w:p>
        </w:tc>
      </w:tr>
      <w:tr w:rsidR="004512EE" w:rsidRPr="0086505A" w:rsidTr="002408B1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336" w:type="dxa"/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36" w:type="dxa"/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4512EE" w:rsidRPr="0086505A" w:rsidTr="002408B1">
        <w:trPr>
          <w:gridAfter w:val="2"/>
          <w:wAfter w:w="6672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Прийом і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перев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іністратор управління</w:t>
            </w:r>
          </w:p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іністративних послуг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Протягом </w:t>
            </w:r>
          </w:p>
          <w:p w:rsidR="004512EE" w:rsidRPr="0086505A" w:rsidRDefault="004512EE" w:rsidP="002408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 дня</w:t>
            </w:r>
          </w:p>
        </w:tc>
      </w:tr>
      <w:tr w:rsidR="004512EE" w:rsidRPr="0086505A" w:rsidTr="002408B1">
        <w:trPr>
          <w:gridAfter w:val="2"/>
          <w:wAfter w:w="6672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Передача пакету документів заявника</w:t>
            </w:r>
          </w:p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для реєстрації звернення про внесення змін до містобудівних умов та обмежень</w:t>
            </w: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іністратор управління</w:t>
            </w:r>
          </w:p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іністративних послуг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Протягом </w:t>
            </w:r>
          </w:p>
          <w:p w:rsidR="004512EE" w:rsidRPr="0086505A" w:rsidRDefault="004512EE" w:rsidP="002408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 дня</w:t>
            </w:r>
          </w:p>
        </w:tc>
      </w:tr>
      <w:tr w:rsidR="004512EE" w:rsidRPr="0086505A" w:rsidTr="002408B1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Перевірка інформації, що міститься в наданих документах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відповідність вимогам діючого законодавства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відділу містобудування та архітектури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Протягом </w:t>
            </w:r>
          </w:p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2-3 днів</w:t>
            </w:r>
          </w:p>
        </w:tc>
      </w:tr>
      <w:tr w:rsidR="004512EE" w:rsidRPr="0086505A" w:rsidTr="002408B1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ідготовка змін до містобудівних умов та обмежень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Заступник начальника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ітектури</w:t>
            </w:r>
          </w:p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відділу містобудування та архітектури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Протягом </w:t>
            </w:r>
          </w:p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3-7 днів</w:t>
            </w:r>
          </w:p>
        </w:tc>
      </w:tr>
      <w:tr w:rsidR="004512EE" w:rsidRPr="0086505A" w:rsidTr="002408B1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Наказ про затвердження змін</w:t>
            </w: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істобудівних умов та обмежень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Начальник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ітектури-головний архітектор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Протягом </w:t>
            </w:r>
          </w:p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8-9 днів</w:t>
            </w:r>
          </w:p>
        </w:tc>
      </w:tr>
      <w:tr w:rsidR="004512EE" w:rsidRPr="0086505A" w:rsidTr="002408B1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Передача документ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у(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-ів) (результат адміністративної послуги) до Центру надання адміністративних послуг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відділу містобудування та архітектури 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Протягом </w:t>
            </w:r>
          </w:p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 днів</w:t>
            </w:r>
          </w:p>
        </w:tc>
      </w:tr>
      <w:tr w:rsidR="004512EE" w:rsidRPr="0086505A" w:rsidTr="002408B1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Запис у листку проходження справи документа (-ів) про факт здійснення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іністративної послуги та повідомлення про це заявника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іністратор управління</w:t>
            </w:r>
          </w:p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іністративних послуг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Протягом </w:t>
            </w:r>
          </w:p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 днів</w:t>
            </w:r>
          </w:p>
        </w:tc>
      </w:tr>
      <w:tr w:rsidR="004512EE" w:rsidRPr="0086505A" w:rsidTr="002408B1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Видача заявнику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ідготовленого документу(-ів) (результат адміністративної послуги)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іністратор управління</w:t>
            </w:r>
          </w:p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іністративних послуг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10 дня</w:t>
            </w:r>
          </w:p>
        </w:tc>
      </w:tr>
      <w:tr w:rsidR="004512EE" w:rsidRPr="0086505A" w:rsidTr="002408B1">
        <w:trPr>
          <w:gridAfter w:val="2"/>
          <w:wAfter w:w="6672" w:type="dxa"/>
        </w:trPr>
        <w:tc>
          <w:tcPr>
            <w:tcW w:w="90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Загальна кількість днів надання послуги -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10 роб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н.</w:t>
            </w:r>
          </w:p>
        </w:tc>
      </w:tr>
      <w:tr w:rsidR="004512EE" w:rsidRPr="0086505A" w:rsidTr="002408B1">
        <w:trPr>
          <w:gridAfter w:val="2"/>
          <w:wAfter w:w="6672" w:type="dxa"/>
        </w:trPr>
        <w:tc>
          <w:tcPr>
            <w:tcW w:w="90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Загальна кількість днів (передбачена законом)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2EE" w:rsidRPr="0086505A" w:rsidRDefault="004512EE" w:rsidP="002408B1">
            <w:pPr>
              <w:suppressAutoHyphens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10 роб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н.</w:t>
            </w:r>
          </w:p>
        </w:tc>
      </w:tr>
    </w:tbl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П- погоджує; З-затверджує   </w:t>
      </w:r>
    </w:p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  <w:r w:rsidRPr="004512E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Внесення змін до будівельного паспорта забудови земельної ділянки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</w:p>
    <w:p w:rsidR="004512EE" w:rsidRPr="004512EE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</w:pPr>
      <w:r w:rsidRPr="004512EE"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  <w:t>Відділ містобудування та архітектури Бучанської міської ради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01"/>
        <w:gridCol w:w="2888"/>
        <w:gridCol w:w="1426"/>
        <w:gridCol w:w="1692"/>
      </w:tblGrid>
      <w:tr w:rsidR="004512EE" w:rsidRPr="0086505A" w:rsidTr="002408B1">
        <w:tc>
          <w:tcPr>
            <w:tcW w:w="56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201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888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1426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Дія (В, У,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692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виконання етапів (дії,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ішення)</w:t>
            </w:r>
          </w:p>
        </w:tc>
      </w:tr>
      <w:tr w:rsidR="004512EE" w:rsidRPr="0086505A" w:rsidTr="002408B1">
        <w:tc>
          <w:tcPr>
            <w:tcW w:w="56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8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6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2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512EE" w:rsidRPr="0086505A" w:rsidTr="002408B1">
        <w:tc>
          <w:tcPr>
            <w:tcW w:w="56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0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8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426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56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0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для реєстрації звернення про надання будівельного паспорту </w:t>
            </w:r>
          </w:p>
        </w:tc>
        <w:tc>
          <w:tcPr>
            <w:tcW w:w="288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426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6505A" w:rsidTr="002408B1">
        <w:tc>
          <w:tcPr>
            <w:tcW w:w="56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20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і передача документів до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</w:tc>
        <w:tc>
          <w:tcPr>
            <w:tcW w:w="288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426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6505A" w:rsidTr="002408B1">
        <w:tc>
          <w:tcPr>
            <w:tcW w:w="56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20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для опрацювання і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ідготовки погодження.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Визначення відповідності намі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 забудови земельної ділянки чинній містобудівній документації, будівельним нормам, державним стандартам і правилам, з виїздом на  місце за необхідності.</w:t>
            </w:r>
          </w:p>
        </w:tc>
        <w:tc>
          <w:tcPr>
            <w:tcW w:w="288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1426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86505A" w:rsidTr="002408B1">
        <w:tc>
          <w:tcPr>
            <w:tcW w:w="56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20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Головним спеціалістом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 готуються зміни до будівельного паспорту забудови земельної ділянки або відмова у внесенні </w:t>
            </w:r>
          </w:p>
        </w:tc>
        <w:tc>
          <w:tcPr>
            <w:tcW w:w="288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426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днів</w:t>
            </w:r>
          </w:p>
        </w:tc>
      </w:tr>
      <w:tr w:rsidR="004512EE" w:rsidRPr="0086505A" w:rsidTr="002408B1">
        <w:tc>
          <w:tcPr>
            <w:tcW w:w="56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20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Будівельний паспорт зі змінами (відмова) забудови земельної ділянки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ідписується начальником відділу містобудування та архітектури</w:t>
            </w:r>
          </w:p>
        </w:tc>
        <w:tc>
          <w:tcPr>
            <w:tcW w:w="288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56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20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Будівельний паспорт зі змінами (відмова) забудови земельної ділянки реєструється відділом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 та передається  адміністратору центру надання адміністративних послуг</w:t>
            </w:r>
          </w:p>
        </w:tc>
        <w:tc>
          <w:tcPr>
            <w:tcW w:w="288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426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6505A" w:rsidTr="002408B1">
        <w:tc>
          <w:tcPr>
            <w:tcW w:w="56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20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бланку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погодження документа про факт видачі (відмови)  будівельного паспорта зі змінами та повідомлення про це замовника</w:t>
            </w:r>
          </w:p>
        </w:tc>
        <w:tc>
          <w:tcPr>
            <w:tcW w:w="288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426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567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20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будівельного паспорта </w:t>
            </w:r>
          </w:p>
        </w:tc>
        <w:tc>
          <w:tcPr>
            <w:tcW w:w="288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426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9082" w:type="dxa"/>
            <w:gridSpan w:val="4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692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робочих днів</w:t>
            </w:r>
          </w:p>
        </w:tc>
      </w:tr>
      <w:tr w:rsidR="004512EE" w:rsidRPr="0086505A" w:rsidTr="002408B1">
        <w:tc>
          <w:tcPr>
            <w:tcW w:w="9082" w:type="dxa"/>
            <w:gridSpan w:val="4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692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робочих днів</w:t>
            </w:r>
          </w:p>
        </w:tc>
      </w:tr>
    </w:tbl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П- погоджує; З-затверджує  </w:t>
      </w:r>
    </w:p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Pr="00B82D78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Надання дубліката будівельного паспорта забудови земельної ділянки</w:t>
      </w:r>
    </w:p>
    <w:p w:rsidR="004512EE" w:rsidRPr="00B82D78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Відділ містобудування та </w:t>
      </w:r>
      <w:proofErr w:type="gramStart"/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</w:t>
      </w:r>
      <w:proofErr w:type="gramEnd"/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ітектури Бучанської міської ради</w:t>
      </w:r>
    </w:p>
    <w:p w:rsidR="004512EE" w:rsidRPr="00B82D78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1682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Дія (В, У,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виконання етапів (дії,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ішення)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для реєстрації звернення про надання дубліката будівельного паспорту 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Завідуючий відділом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виконавцю (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іалісту відділу) для опрацювання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Заступнник начальника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Головним спеціалістом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 готується дублікат будівельного паспорта забудови земельної ділянки або відмова у його наданні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днів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Будівельний паспорт (відмова) забудови земельної ділянки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ідписується начальником відділу містобудування та архітектури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Дублікат будівельного паспорта (відмова) забудови земельної ділянки реєструється відділом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 та передається  адміністратору центру надання адміністративних послуг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бланку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походження документа про факт видачі (відмови)  дубліката будівельного паспорта та повідомлення про це замовника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дубліката  будівельного паспорта 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8895" w:type="dxa"/>
            <w:gridSpan w:val="4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  <w:tr w:rsidR="004512EE" w:rsidRPr="0086505A" w:rsidTr="002408B1">
        <w:tc>
          <w:tcPr>
            <w:tcW w:w="8895" w:type="dxa"/>
            <w:gridSpan w:val="4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</w:tbl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П- погоджує; З-затверджує   </w:t>
      </w:r>
    </w:p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4512EE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Pr="00B82D78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Надання дубліката </w:t>
      </w:r>
      <w:proofErr w:type="gram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м</w:t>
      </w:r>
      <w:proofErr w:type="gram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істобудівних умов та обмежень забудови земельної ділянки</w:t>
      </w:r>
    </w:p>
    <w:p w:rsidR="004512EE" w:rsidRPr="00B82D78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Відділ містобудування та </w:t>
      </w:r>
      <w:proofErr w:type="gramStart"/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</w:t>
      </w:r>
      <w:proofErr w:type="gramEnd"/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ітектури Бучанської міської ради</w:t>
      </w:r>
    </w:p>
    <w:p w:rsidR="004512EE" w:rsidRPr="00882BC9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4512EE" w:rsidRPr="00882BC9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1682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Дія (В, У,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виконання етапів (дії,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ішення)</w:t>
            </w:r>
          </w:p>
        </w:tc>
      </w:tr>
      <w:tr w:rsidR="004512EE" w:rsidRPr="00882BC9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512EE" w:rsidRPr="00882BC9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82BC9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для реєстрації звернення про надання дубліката містобудівних умов та обмежень для проектування об’єкта будівництва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82BC9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82BC9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виконавцю (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іалісту відділу) для опрацювання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882BC9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Головним спеціалістом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 готується дублікат містобудівних умов та обмежень для проектування об’єкта будівництва або відмова у його наданні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днів</w:t>
            </w:r>
          </w:p>
        </w:tc>
      </w:tr>
      <w:tr w:rsidR="004512EE" w:rsidRPr="00882BC9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Дублікат містобудівних умов та обмежень для проектування об’єкта будівництва (відмова)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ідписується начальником відділу містобудування та архітектури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82BC9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Дублікат містобудівних умов та обмежень для проектування об’єкта будівництва реєструється відділом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 та передається  адміністратору центру надання адміністративних послуг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82BC9" w:rsidTr="002408B1">
        <w:tc>
          <w:tcPr>
            <w:tcW w:w="564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бланку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походження документа про факт видачі (відмови)  дубліката містобудівних умов та обмежень для проектування об’єкта будівництва та повідомлення про це замовника</w:t>
            </w:r>
          </w:p>
        </w:tc>
        <w:tc>
          <w:tcPr>
            <w:tcW w:w="2568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іністратор управління </w:t>
            </w:r>
          </w:p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містобудівних умов та обмежень для проектування об’єкта будівництва</w:t>
            </w:r>
          </w:p>
        </w:tc>
        <w:tc>
          <w:tcPr>
            <w:tcW w:w="2568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8895" w:type="dxa"/>
            <w:gridSpan w:val="4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роб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  <w:tr w:rsidR="004512EE" w:rsidRPr="0086505A" w:rsidTr="002408B1">
        <w:tc>
          <w:tcPr>
            <w:tcW w:w="8895" w:type="dxa"/>
            <w:gridSpan w:val="4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роб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</w:tbl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П- погоджує; З-затверджує   </w:t>
      </w: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lang w:eastAsia="ru-RU"/>
        </w:rPr>
      </w:pP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Pr="009D3D2D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  <w:r w:rsidRPr="009D3D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  <w:t>Внесення змін до рішень виконавчого комітету Бучанської міської ради</w:t>
      </w:r>
    </w:p>
    <w:p w:rsidR="004512EE" w:rsidRPr="009D3D2D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val="uk-UA" w:eastAsia="ru-RU"/>
        </w:rPr>
      </w:pPr>
      <w:r w:rsidRPr="009D3D2D"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  <w:t>Відділ містобудування та архітектури Бучанської міської ради</w:t>
      </w:r>
    </w:p>
    <w:p w:rsidR="004512EE" w:rsidRPr="009D3D2D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1682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Дія (В, У,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виконання етапів (дії,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ішення)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для реєстрації звернення про внесення змін до рішення виконавчого комітету БМР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ідготовки проекту рішення про внесення змін до рішення виконавчого комітету БМР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Винесення питання щодо внесення змін до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виконавчого комітету на розгляд комісії з питань житлового будівництва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 графіка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Винесення проекту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на засідання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Згідно плану 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Оформлення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10 днів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у бланку походження документа про факт видачі (відмови) 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про внсення змін до рішення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іністратор управління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564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про внсення змін до рішення виконавчого комітету Бучанської міської ради (або про відмову)</w:t>
            </w:r>
          </w:p>
        </w:tc>
        <w:tc>
          <w:tcPr>
            <w:tcW w:w="2568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іністратор управління </w:t>
            </w:r>
          </w:p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86505A" w:rsidTr="002408B1">
        <w:tc>
          <w:tcPr>
            <w:tcW w:w="8895" w:type="dxa"/>
            <w:gridSpan w:val="4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  <w:tr w:rsidR="004512EE" w:rsidRPr="0086505A" w:rsidTr="002408B1">
        <w:tc>
          <w:tcPr>
            <w:tcW w:w="8895" w:type="dxa"/>
            <w:gridSpan w:val="4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4512EE" w:rsidRPr="0086505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</w:tbl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П- погоджує; З-затверджує   </w:t>
      </w:r>
    </w:p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Pr="0086505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Pr="00B82D78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Надання </w:t>
      </w:r>
      <w:proofErr w:type="gramStart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р</w:t>
      </w:r>
      <w:proofErr w:type="gramEnd"/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ішення про підтвердження/присвоєння поштової адреси об’єкту нерухомого майна</w:t>
      </w:r>
    </w:p>
    <w:p w:rsidR="004512EE" w:rsidRPr="00B82D78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Відділ містобудування та </w:t>
      </w:r>
      <w:proofErr w:type="gramStart"/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</w:t>
      </w:r>
      <w:proofErr w:type="gramEnd"/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ітектури Бучанської міської ради</w:t>
      </w:r>
    </w:p>
    <w:p w:rsidR="004512EE" w:rsidRPr="00882BC9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4512EE" w:rsidRPr="00882BC9" w:rsidTr="002408B1">
        <w:tc>
          <w:tcPr>
            <w:tcW w:w="564" w:type="dxa"/>
            <w:vAlign w:val="center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</w:t>
            </w:r>
            <w:proofErr w:type="gram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ідрозділ</w:t>
            </w:r>
          </w:p>
        </w:tc>
        <w:tc>
          <w:tcPr>
            <w:tcW w:w="1682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Дія (В, У, </w:t>
            </w:r>
            <w:proofErr w:type="gram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З)</w:t>
            </w:r>
          </w:p>
        </w:tc>
        <w:tc>
          <w:tcPr>
            <w:tcW w:w="1799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Строки виконання етапів (дії, </w:t>
            </w:r>
            <w:proofErr w:type="gram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ішення)</w:t>
            </w:r>
          </w:p>
        </w:tc>
      </w:tr>
      <w:tr w:rsidR="004512EE" w:rsidRPr="00882BC9" w:rsidTr="002408B1">
        <w:tc>
          <w:tcPr>
            <w:tcW w:w="564" w:type="dxa"/>
            <w:vAlign w:val="center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2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9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для реєстрації звернення про надання рішенндовідки/наказу про підтвердження/присвоєння поштової адреси об’єкту нерухомого майна 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ідготовки проекту рішення/довідки/наказу про підтвердження/присвоєння поштової адреси об’єкту нерухомого майна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Винесення питання про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ідтвердження/присвоєння поштової адреси об’єкту нерухомого майна на розгляд комісії з питань житлового будівництва або підготовка довідки/наказу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 графіка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Винесення проекту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на засідання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Згідно плану 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Оформлення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10 днів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у бланку походження документа про факт видачі (відмови) 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ішення/довідки/наказу про підтвердження/присвоєння поштової адреси об’єкту нерухомого майна 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виконавчого комітету Бучанської міської ради (або про відмову)/довідки/наказу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іністратор управління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8895" w:type="dxa"/>
            <w:gridSpan w:val="4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календ. днів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–д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 рішення;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роб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 – для довідки;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 роб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 – для наказу</w:t>
            </w:r>
          </w:p>
        </w:tc>
      </w:tr>
      <w:tr w:rsidR="004512EE" w:rsidRPr="002439EA" w:rsidTr="002408B1">
        <w:tc>
          <w:tcPr>
            <w:tcW w:w="8895" w:type="dxa"/>
            <w:gridSpan w:val="4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н.;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роб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</w:tbl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Умовні позначки: В-виконує</w:t>
      </w:r>
      <w:proofErr w:type="gram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;У</w:t>
      </w:r>
      <w:proofErr w:type="gram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- бере участь; П- погоджує; З-затверджує </w:t>
      </w:r>
    </w:p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tabs>
          <w:tab w:val="left" w:pos="623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FFFF"/>
          <w:spacing w:val="1"/>
          <w:sz w:val="20"/>
          <w:szCs w:val="20"/>
          <w:u w:val="single"/>
          <w:lang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Pr="002439EA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Переведення </w:t>
      </w:r>
      <w:proofErr w:type="gramStart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садового</w:t>
      </w:r>
      <w:proofErr w:type="gramEnd"/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 xml:space="preserve"> будинку, що відповідає державним будівельним нормам, у жилий будинок</w:t>
      </w:r>
    </w:p>
    <w:p w:rsidR="004512EE" w:rsidRPr="002439EA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2439E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Відділ містобудування та </w:t>
      </w:r>
      <w:proofErr w:type="gramStart"/>
      <w:r w:rsidRPr="002439E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</w:t>
      </w:r>
      <w:proofErr w:type="gramEnd"/>
      <w:r w:rsidRPr="002439E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ітектури Бучанської міської ради</w:t>
      </w:r>
    </w:p>
    <w:p w:rsidR="004512EE" w:rsidRPr="00882BC9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4512EE" w:rsidRPr="00882BC9" w:rsidTr="002408B1">
        <w:tc>
          <w:tcPr>
            <w:tcW w:w="564" w:type="dxa"/>
            <w:vAlign w:val="center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</w:t>
            </w:r>
            <w:proofErr w:type="gram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ідрозділ</w:t>
            </w:r>
          </w:p>
        </w:tc>
        <w:tc>
          <w:tcPr>
            <w:tcW w:w="1682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Дія (В, У, </w:t>
            </w:r>
            <w:proofErr w:type="gram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З)</w:t>
            </w:r>
          </w:p>
        </w:tc>
        <w:tc>
          <w:tcPr>
            <w:tcW w:w="1799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Строки виконання етапів (дії, </w:t>
            </w:r>
            <w:proofErr w:type="gramStart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ішення)</w:t>
            </w:r>
          </w:p>
        </w:tc>
      </w:tr>
      <w:tr w:rsidR="004512EE" w:rsidRPr="00882BC9" w:rsidTr="002408B1">
        <w:tc>
          <w:tcPr>
            <w:tcW w:w="564" w:type="dxa"/>
            <w:vAlign w:val="center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2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9" w:type="dxa"/>
          </w:tcPr>
          <w:p w:rsidR="004512EE" w:rsidRPr="00882BC9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для реєстрації звернення щодо можливості переведення садового будинку, що відповідає державним будівельним нормам, у жилий будинок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разі необхідності, виїзду на місце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Винесення питання щодо можливості переведення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садового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будинку, що відповідає державним будівельним нормам, у жилий будинок на розгляд комісії з питань житлового будівництва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 графіка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Винесення проекту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на засідання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Згідно плану 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Оформлення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10 днів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у бланку походження документа про факт видачі (відмови) 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щодо можливості переведення садового будинку, що відповідає державним будівельним нормам, у жилий будинок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виконавчого комітету Бучанської міської ради (або про відмову)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8895" w:type="dxa"/>
            <w:gridSpan w:val="4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роб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  <w:tr w:rsidR="004512EE" w:rsidRPr="002439EA" w:rsidTr="002408B1">
        <w:tc>
          <w:tcPr>
            <w:tcW w:w="8895" w:type="dxa"/>
            <w:gridSpan w:val="4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роб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</w:tbl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П- погоджує; З-затверджує   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Погодження схем прокладання інженерних мереж</w:t>
      </w:r>
    </w:p>
    <w:p w:rsidR="004512EE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</w:p>
    <w:p w:rsidR="004512EE" w:rsidRPr="002439EA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val="uk-UA" w:eastAsia="ru-RU"/>
        </w:rPr>
      </w:pPr>
      <w:r w:rsidRPr="002439EA"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  <w:t>Відділ містобудування та архітектури Бучанської міської ради</w:t>
      </w:r>
    </w:p>
    <w:p w:rsidR="004512EE" w:rsidRPr="002439EA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1682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Дія (В, У,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виконання етапів (дії,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ішення)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 (наявність погоджень БУЖКГ, відділ ЖКГ БМР, КП «ББЗ», Ірпінський водоканал, ПАТ «Укртелеком», ПрАТ «Київобленерго», Київоблгаз, реєстрація заяви, повідомлення замовника про орієнтовний термін виконання</w:t>
            </w:r>
            <w:proofErr w:type="gramEnd"/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для реєстрації звернення про погодження схем прокладання інженерних мереж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 пакету документів, в разі необхідності з виїздом на місце прокладання мереж</w:t>
            </w:r>
            <w:proofErr w:type="gramEnd"/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днів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Погодження схеми прокладання інженерних мереж або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ідготовка листа про відмову у погодженні поданих документів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іністратору центру надання адміністративних послуг погодженої схеми прокладання інженерних мереж або відмови у її погодженні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бланку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походження документа про факт погодження схеми прокладання інженерних мереж або відмови у її погодженні та повідомлення про це замовника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погодженої схеми прокладання інженерних мереж або відмови у її погодженні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2439EA" w:rsidTr="002408B1">
        <w:tc>
          <w:tcPr>
            <w:tcW w:w="8895" w:type="dxa"/>
            <w:gridSpan w:val="4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  <w:tr w:rsidR="004512EE" w:rsidRPr="002439EA" w:rsidTr="002408B1">
        <w:tc>
          <w:tcPr>
            <w:tcW w:w="8895" w:type="dxa"/>
            <w:gridSpan w:val="4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</w:tbl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П- погоджує; З-затверджує </w:t>
      </w:r>
    </w:p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  <w:t>Розгляд питання щодо можливості розташування тимчасової споруди для провадження підприємницької діяльності</w:t>
      </w:r>
    </w:p>
    <w:p w:rsidR="004512EE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</w:p>
    <w:p w:rsidR="004512EE" w:rsidRPr="002439EA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lang w:val="uk-UA" w:eastAsia="ru-RU"/>
        </w:rPr>
      </w:pPr>
      <w:r w:rsidRPr="002439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Відділ містобудування та архітектури Бучанської міської ради</w:t>
      </w:r>
    </w:p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439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2439E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             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1682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Дія (В, У,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виконання етапів (дії,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ішення)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для реєстрації звернення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разі необхідності, виїзду на місце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Винесення питання щодо можливості розташування тимчасової споруди для провадження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ідприємницької діяльності на розгляд комісії з питань житлового будівництва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 графіка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Винесення проекту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на засідання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Згідно плану 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Оформлення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10 днів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у бланку походження документа про факт видачі (відмови) 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виконавчого комітету Бучанської міської ради (або про відмову)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8895" w:type="dxa"/>
            <w:gridSpan w:val="4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  <w:tr w:rsidR="004512EE" w:rsidRPr="002439EA" w:rsidTr="002408B1">
        <w:tc>
          <w:tcPr>
            <w:tcW w:w="8895" w:type="dxa"/>
            <w:gridSpan w:val="4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</w:tbl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П- погоджує; З-затверджує   </w:t>
      </w:r>
    </w:p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Надання дозволу на розташування рекламної конструкції</w:t>
      </w:r>
    </w:p>
    <w:p w:rsidR="004512EE" w:rsidRPr="002439EA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</w:p>
    <w:p w:rsidR="004512EE" w:rsidRPr="002439EA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val="uk-UA" w:eastAsia="ru-RU"/>
        </w:rPr>
      </w:pPr>
      <w:r w:rsidRPr="002439EA"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  <w:t>Відділ містобудування та архітектури Бучанської міської ради</w:t>
      </w:r>
    </w:p>
    <w:p w:rsidR="004512EE" w:rsidRPr="002439EA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1682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Дія (В, У,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виконання етапів (дії,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ішення)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для реєстрації звернення про надання рішення про розташування рекламної конструкції 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ідготовки проекту рішення про розташування рекламної конструкції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 питання про розташування рекламної конструкції на розгляд комісії з питань житлового будівництва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 графіка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Винесення проекту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на засідання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Згідно плану 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Оформлення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10 днів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у бланку походження документа про факт видачі (відмови) 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ішення про розташування рекламної конструкції 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виконавчого комітету Бучанської міської ради (або про відмову)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8895" w:type="dxa"/>
            <w:gridSpan w:val="4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  <w:tr w:rsidR="004512EE" w:rsidRPr="002439EA" w:rsidTr="002408B1">
        <w:tc>
          <w:tcPr>
            <w:tcW w:w="8895" w:type="dxa"/>
            <w:gridSpan w:val="4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</w:tbl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 П- погоджує;  З-затверджує </w:t>
      </w: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Pr="002439EA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</w:pPr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Надання паспорту прив’язки тимчасової споруди для провадження </w:t>
      </w:r>
      <w:proofErr w:type="gramStart"/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</w:t>
      </w:r>
      <w:proofErr w:type="gramEnd"/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ідприємницької діяльності</w:t>
      </w:r>
    </w:p>
    <w:p w:rsidR="004512EE" w:rsidRPr="002439EA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2439E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Відділ містобудування та </w:t>
      </w:r>
      <w:proofErr w:type="gramStart"/>
      <w:r w:rsidRPr="002439E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</w:t>
      </w:r>
      <w:proofErr w:type="gramEnd"/>
      <w:r w:rsidRPr="002439E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ітектури Бучанської міської ради</w:t>
      </w: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882B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          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1682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Дія (В, У,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виконання етапів (дії,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ішення)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для реєстрації звернення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разі необхідності, виїзду на місце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Формування паспорту прив’язки  тимчасової споруди для провадження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ідприємницької діяльності 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дні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 та реєстрація паспорту прив’язки  тимчасової споруди для провадження підприємницької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у бланку походження документа про факт видачі (відмови)  паспорту прив’язки  тимчасової споруди для провадження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ідприємницької діяльності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564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паспорту прив’язки  тимчасової споруди для провадження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ідприємницької діяльності (або про відмову)</w:t>
            </w:r>
          </w:p>
        </w:tc>
        <w:tc>
          <w:tcPr>
            <w:tcW w:w="2568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2439EA" w:rsidTr="002408B1">
        <w:tc>
          <w:tcPr>
            <w:tcW w:w="8895" w:type="dxa"/>
            <w:gridSpan w:val="4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  <w:tr w:rsidR="004512EE" w:rsidRPr="002439EA" w:rsidTr="002408B1">
        <w:tc>
          <w:tcPr>
            <w:tcW w:w="8895" w:type="dxa"/>
            <w:gridSpan w:val="4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4512EE" w:rsidRPr="002439EA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</w:t>
            </w:r>
            <w:proofErr w:type="gramStart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</w:tbl>
    <w:p w:rsidR="004512EE" w:rsidRPr="002439EA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П- погоджує; З-затверджує   </w:t>
      </w: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Pr="00F0280B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Продовження строку дії паспорта прив’язки тимчасової споруди для провадження </w:t>
      </w:r>
      <w:proofErr w:type="gramStart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</w:t>
      </w:r>
      <w:proofErr w:type="gramEnd"/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ідприємницької діяльності</w:t>
      </w:r>
    </w:p>
    <w:p w:rsidR="004512EE" w:rsidRPr="00F0280B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Відділ містобудування та </w:t>
      </w:r>
      <w:proofErr w:type="gramStart"/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</w:t>
      </w:r>
      <w:proofErr w:type="gramEnd"/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ітектури Бучанської міської ради</w:t>
      </w:r>
    </w:p>
    <w:p w:rsidR="004512EE" w:rsidRPr="00F0280B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1682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Дія (В, У,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виконання етапів (дії,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ішення)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для реєстрації звернення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разі необхідності, виїзду на місце 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Винесення питання щодо продовження строку дії паспорту прив’язки тимчасової споруди для провадження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ідприємницької діяльності на розгляд комісії з питань житлового будівництва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 графіка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Винесення проекту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на засідання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Згідно плану 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Оформлення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виконавчого комітету Бучанської міської ради та запис у паспорт прив’язки тимчасової споруди для провадження підприємницької діяльності про  його продовження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10 днів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у бланку походження документа про факт видачі (відмови) 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щодо продовження строку дії паспорту прив’язки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виконавчого комітету Бучанської міської ради (або про відмову) та паспорту прив’язки тимчасової споруди для провадження підприємницької діяльності (пролонгований)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F0280B" w:rsidTr="002408B1">
        <w:tc>
          <w:tcPr>
            <w:tcW w:w="8895" w:type="dxa"/>
            <w:gridSpan w:val="4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  <w:tr w:rsidR="004512EE" w:rsidRPr="00F0280B" w:rsidTr="002408B1">
        <w:tc>
          <w:tcPr>
            <w:tcW w:w="8895" w:type="dxa"/>
            <w:gridSpan w:val="4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</w:tbl>
    <w:p w:rsidR="004512EE" w:rsidRPr="00F0280B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П- погоджує; З-затверджує   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F0280B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F0280B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4512EE" w:rsidRPr="00B82D78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Внесення змін до паспорта прив’язки тимчасової споруди для провадження </w:t>
      </w:r>
      <w:proofErr w:type="gram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</w:t>
      </w:r>
      <w:proofErr w:type="gram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ідприємницької діяльності</w:t>
      </w:r>
    </w:p>
    <w:p w:rsidR="004512EE" w:rsidRPr="00F0280B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Відділ містобудування та </w:t>
      </w:r>
      <w:proofErr w:type="gramStart"/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</w:t>
      </w:r>
      <w:proofErr w:type="gramEnd"/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ітектури Бучанської міської ради</w:t>
      </w:r>
    </w:p>
    <w:p w:rsidR="004512EE" w:rsidRPr="00F0280B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             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1682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Дія (В, У,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виконання етапів (дії,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ішення)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для реєстрації звернення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разі необхідності, виїзду на місце 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Винесення питання щодо внесення змін (в частині ескізів фасадів) до паспорту прив’язки тимчасової споруди для провадження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ідприємницької діяльності на розгляд комісії з питань житлового будівництва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 графіка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Винесення проекту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ішення на засідання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Згідно плану 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Внесення змін (в частині ескізів фасадів) до паспорту прив’язки  тимчасової споруди для провадження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ідприємницької діяльності 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 про внесення змін до  паспорту прив’язки  тимчасової споруди для провадження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ідприємницької. Підпис керівника відділу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у бланку походження документа про факт видачі (відмови)  паспорту прив’язки  тимчасової споруди для провадження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ідприємницької діяльності (зі змінами)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ішення виконавчого комітету Бучанської міської ради (або про відмову) та паспорту прив’язки  тимчасової споруди для провадження підприємницької </w:t>
            </w: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діяльності зі змінами (або про відмову в зміні)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F0280B" w:rsidTr="002408B1">
        <w:tc>
          <w:tcPr>
            <w:tcW w:w="8895" w:type="dxa"/>
            <w:gridSpan w:val="4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  <w:tr w:rsidR="004512EE" w:rsidRPr="00F0280B" w:rsidTr="002408B1">
        <w:tc>
          <w:tcPr>
            <w:tcW w:w="8895" w:type="dxa"/>
            <w:gridSpan w:val="4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</w:tbl>
    <w:p w:rsidR="004512EE" w:rsidRPr="00F0280B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П- погоджує; З-затверджує   </w:t>
      </w:r>
    </w:p>
    <w:p w:rsidR="004512EE" w:rsidRPr="00F0280B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Default="004512EE" w:rsidP="004512EE"/>
    <w:p w:rsidR="004512EE" w:rsidRDefault="004512EE" w:rsidP="004512EE"/>
    <w:p w:rsidR="004512EE" w:rsidRDefault="004512EE" w:rsidP="004512EE"/>
    <w:p w:rsidR="004512EE" w:rsidRDefault="004512EE" w:rsidP="004512EE"/>
    <w:p w:rsidR="004512EE" w:rsidRDefault="004512EE" w:rsidP="004512EE"/>
    <w:p w:rsidR="004512EE" w:rsidRDefault="004512EE" w:rsidP="004512EE"/>
    <w:p w:rsidR="004512EE" w:rsidRDefault="004512EE" w:rsidP="004512EE"/>
    <w:p w:rsidR="004512EE" w:rsidRDefault="004512EE" w:rsidP="004512EE"/>
    <w:p w:rsidR="004512EE" w:rsidRDefault="004512EE" w:rsidP="004512EE"/>
    <w:p w:rsidR="004512EE" w:rsidRDefault="004512EE" w:rsidP="004512EE"/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Default="004512EE" w:rsidP="004512EE">
      <w:pPr>
        <w:rPr>
          <w:lang w:val="uk-UA"/>
        </w:rPr>
      </w:pP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Pr="00F0280B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val="uk-UA" w:eastAsia="ru-RU"/>
        </w:rPr>
      </w:pPr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val="uk-UA" w:eastAsia="ru-RU"/>
        </w:rPr>
        <w:t>Надання дубліката паспорта прив’язки тимчасової споруди для провадження підприємницької діяльності</w:t>
      </w:r>
    </w:p>
    <w:p w:rsidR="004512EE" w:rsidRPr="009D3D2D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val="uk-UA" w:eastAsia="ru-RU"/>
        </w:rPr>
      </w:pPr>
      <w:r w:rsidRPr="009D3D2D"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  <w:t>Відділ містобудування та архітектури Бучанської міської ради</w:t>
      </w:r>
    </w:p>
    <w:p w:rsidR="004512EE" w:rsidRPr="009D3D2D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</w:pPr>
      <w:r w:rsidRPr="009D3D2D"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  <w:t xml:space="preserve">                 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1682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Дія (В, У,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виконання етапів (дії,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ішення)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для реєстрації звернення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разі необхідності, виїзду на місце 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Створення дубліката паспорту прив’язки  тимчасової споруди для провадження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ідприємницької діяльності 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дні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 та реєстрація дублікату паспорту прив’язки  тимчасової споруди для провадження підприємницької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у бланку походження документа про факт видачі (відмови)  дублікату паспорту прив’язки  тимчасової споруди для провадження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ідприємницької діяльності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дубліката паспорту прив’язки  тимчасової споруди для провадження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ідприємницької діяльності (або лист про відмову)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F0280B" w:rsidTr="002408B1">
        <w:tc>
          <w:tcPr>
            <w:tcW w:w="8895" w:type="dxa"/>
            <w:gridSpan w:val="4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  <w:tr w:rsidR="004512EE" w:rsidRPr="00F0280B" w:rsidTr="002408B1">
        <w:tc>
          <w:tcPr>
            <w:tcW w:w="8895" w:type="dxa"/>
            <w:gridSpan w:val="4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</w:tbl>
    <w:p w:rsidR="004512EE" w:rsidRPr="00F0280B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П- погоджує; З-затверджує   </w:t>
      </w:r>
    </w:p>
    <w:p w:rsidR="004512EE" w:rsidRPr="00F0280B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F0280B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Pr="00F0280B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Надання витягу з містобудівної документації</w:t>
      </w:r>
    </w:p>
    <w:p w:rsidR="004512EE" w:rsidRPr="00F0280B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Відділ містобудування та </w:t>
      </w:r>
      <w:proofErr w:type="gramStart"/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</w:t>
      </w:r>
      <w:proofErr w:type="gramEnd"/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ітектури Бучанської міської ради</w:t>
      </w:r>
    </w:p>
    <w:p w:rsidR="004512EE" w:rsidRPr="00F0280B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                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1682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Дія (В, У,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виконання етапів (дії,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ішення)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для реєстрації звернення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разі необхідності, виїзду на місце 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Виготовлення витягу з містобудівної документації 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дні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 та реєстрація витягу з містобудівної документації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бланку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походження              документа про факт видачі (відмови)  витягу з містобудівної документації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F0280B" w:rsidTr="002408B1">
        <w:tc>
          <w:tcPr>
            <w:tcW w:w="564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 витягу з містобудівної документації (або лист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відмову у видачі)</w:t>
            </w:r>
          </w:p>
        </w:tc>
        <w:tc>
          <w:tcPr>
            <w:tcW w:w="2568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F0280B" w:rsidTr="002408B1">
        <w:tc>
          <w:tcPr>
            <w:tcW w:w="8895" w:type="dxa"/>
            <w:gridSpan w:val="4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  <w:tr w:rsidR="004512EE" w:rsidRPr="00F0280B" w:rsidTr="002408B1">
        <w:tc>
          <w:tcPr>
            <w:tcW w:w="8895" w:type="dxa"/>
            <w:gridSpan w:val="4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4512EE" w:rsidRPr="00F0280B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</w:t>
            </w:r>
            <w:proofErr w:type="gramStart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</w:tbl>
    <w:p w:rsidR="004512EE" w:rsidRPr="00F0280B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П- погоджує; З-затверджує   </w:t>
      </w:r>
    </w:p>
    <w:p w:rsidR="004512EE" w:rsidRPr="00F0280B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F0280B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F0280B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Pr="00882BC9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4512EE" w:rsidRDefault="004512EE" w:rsidP="004512EE"/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4512EE" w:rsidRPr="00DA29ED" w:rsidRDefault="004512EE" w:rsidP="004512E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6237" w:right="56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4512EE" w:rsidRPr="004512EE" w:rsidRDefault="004512EE" w:rsidP="004512EE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val="uk-UA" w:eastAsia="ru-RU"/>
        </w:rPr>
      </w:pPr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bookmarkStart w:id="0" w:name="_GoBack"/>
      <w:bookmarkEnd w:id="0"/>
    </w:p>
    <w:p w:rsidR="004512EE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4512EE" w:rsidRPr="00475154" w:rsidRDefault="004512EE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4512EE" w:rsidRPr="00B82D78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 xml:space="preserve">Надання довідки про </w:t>
      </w:r>
      <w:proofErr w:type="gramStart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</w:t>
      </w:r>
      <w:proofErr w:type="gramEnd"/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ідтвердження присвоєння адреси об’єкту нерухомого майна</w:t>
      </w:r>
    </w:p>
    <w:p w:rsidR="004512EE" w:rsidRPr="00B82D78" w:rsidRDefault="004512EE" w:rsidP="00451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Відділ містобудування та </w:t>
      </w:r>
      <w:proofErr w:type="gramStart"/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арх</w:t>
      </w:r>
      <w:proofErr w:type="gramEnd"/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ітектури Бучанської міської ради</w:t>
      </w:r>
    </w:p>
    <w:p w:rsidR="004512EE" w:rsidRPr="00B82D78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             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4512EE" w:rsidRPr="00B82D78" w:rsidTr="002408B1">
        <w:tc>
          <w:tcPr>
            <w:tcW w:w="564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4081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Відповідальна посадова особа і структурний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ідрозділ</w:t>
            </w:r>
          </w:p>
        </w:tc>
        <w:tc>
          <w:tcPr>
            <w:tcW w:w="1682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Дія (В, У,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З)</w:t>
            </w:r>
          </w:p>
        </w:tc>
        <w:tc>
          <w:tcPr>
            <w:tcW w:w="1799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Строки виконання етапів (дії,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ішення)</w:t>
            </w:r>
          </w:p>
        </w:tc>
      </w:tr>
      <w:tr w:rsidR="004512EE" w:rsidRPr="00B82D78" w:rsidTr="002408B1">
        <w:tc>
          <w:tcPr>
            <w:tcW w:w="564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512EE" w:rsidRPr="00B82D78" w:rsidTr="002408B1">
        <w:tc>
          <w:tcPr>
            <w:tcW w:w="564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Прийом і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B82D78" w:rsidTr="002408B1">
        <w:tc>
          <w:tcPr>
            <w:tcW w:w="564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 для реєстрації звернення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B82D78" w:rsidTr="002408B1">
        <w:tc>
          <w:tcPr>
            <w:tcW w:w="564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</w:tc>
        <w:tc>
          <w:tcPr>
            <w:tcW w:w="1682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4512EE" w:rsidRPr="00B82D78" w:rsidTr="002408B1">
        <w:tc>
          <w:tcPr>
            <w:tcW w:w="564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разі необхідності, виїзду на місце </w:t>
            </w:r>
          </w:p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ітектури</w:t>
            </w:r>
          </w:p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4512EE" w:rsidRPr="00B82D78" w:rsidTr="002408B1">
        <w:tc>
          <w:tcPr>
            <w:tcW w:w="564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Виготовлення довідки про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ідтвердження адреси об'єкту нерухомого майна</w:t>
            </w:r>
          </w:p>
        </w:tc>
        <w:tc>
          <w:tcPr>
            <w:tcW w:w="2568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дні</w:t>
            </w:r>
          </w:p>
        </w:tc>
      </w:tr>
      <w:tr w:rsidR="004512EE" w:rsidRPr="00B82D78" w:rsidTr="002408B1">
        <w:tc>
          <w:tcPr>
            <w:tcW w:w="564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Оформлення та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 довідки про підтвердження адреси об'єкту нерухомого майна</w:t>
            </w:r>
          </w:p>
        </w:tc>
        <w:tc>
          <w:tcPr>
            <w:tcW w:w="2568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ітектури </w:t>
            </w:r>
          </w:p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B82D78" w:rsidTr="002408B1">
        <w:tc>
          <w:tcPr>
            <w:tcW w:w="564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у бланку походження              документа про факт видачі (відмови) довідки про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ідтвердження адреси об'єкту нерухомого майна </w:t>
            </w:r>
          </w:p>
        </w:tc>
        <w:tc>
          <w:tcPr>
            <w:tcW w:w="2568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B82D78" w:rsidTr="002408B1">
        <w:tc>
          <w:tcPr>
            <w:tcW w:w="564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довідки про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ідтвердження адреси об'єкту нерухомого майна (або лист про відмову у видачі)</w:t>
            </w:r>
          </w:p>
        </w:tc>
        <w:tc>
          <w:tcPr>
            <w:tcW w:w="2568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іністратор управління</w:t>
            </w:r>
          </w:p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центру надання 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іністративних послуг</w:t>
            </w:r>
          </w:p>
        </w:tc>
        <w:tc>
          <w:tcPr>
            <w:tcW w:w="1682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4512EE" w:rsidRPr="00B82D78" w:rsidTr="002408B1">
        <w:tc>
          <w:tcPr>
            <w:tcW w:w="8895" w:type="dxa"/>
            <w:gridSpan w:val="4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  <w:tr w:rsidR="004512EE" w:rsidRPr="00B82D78" w:rsidTr="002408B1">
        <w:tc>
          <w:tcPr>
            <w:tcW w:w="8895" w:type="dxa"/>
            <w:gridSpan w:val="4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4512EE" w:rsidRPr="00B82D78" w:rsidRDefault="004512EE" w:rsidP="0024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</w:t>
            </w:r>
            <w:proofErr w:type="gramStart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нів</w:t>
            </w:r>
          </w:p>
        </w:tc>
      </w:tr>
    </w:tbl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val="uk-UA" w:eastAsia="ru-RU"/>
        </w:rPr>
      </w:pPr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</w:t>
      </w:r>
      <w:proofErr w:type="gramStart"/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>У-</w:t>
      </w:r>
      <w:proofErr w:type="gramEnd"/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 бере участь; П- погоджує; З-затверджує   </w:t>
      </w: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val="uk-UA" w:eastAsia="ru-RU"/>
        </w:rPr>
      </w:pPr>
    </w:p>
    <w:p w:rsidR="004512EE" w:rsidRDefault="004512EE" w:rsidP="00451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val="uk-UA" w:eastAsia="ru-RU"/>
        </w:rPr>
      </w:pPr>
    </w:p>
    <w:p w:rsidR="004512EE" w:rsidRPr="00967770" w:rsidRDefault="004512EE" w:rsidP="004512EE">
      <w:pPr>
        <w:pStyle w:val="a3"/>
        <w:spacing w:before="0" w:beforeAutospacing="0" w:after="0" w:afterAutospacing="0"/>
        <w:jc w:val="center"/>
      </w:pPr>
    </w:p>
    <w:p w:rsidR="004512EE" w:rsidRPr="00967770" w:rsidRDefault="004512EE" w:rsidP="004512EE">
      <w:pPr>
        <w:pStyle w:val="a3"/>
        <w:spacing w:before="0" w:beforeAutospacing="0" w:after="0" w:afterAutospacing="0"/>
        <w:jc w:val="center"/>
      </w:pPr>
    </w:p>
    <w:p w:rsidR="004512EE" w:rsidRPr="00967770" w:rsidRDefault="004512EE" w:rsidP="004512EE">
      <w:pPr>
        <w:pStyle w:val="a3"/>
        <w:spacing w:before="0" w:beforeAutospacing="0" w:after="0" w:afterAutospacing="0"/>
        <w:jc w:val="center"/>
      </w:pPr>
    </w:p>
    <w:p w:rsidR="009F306D" w:rsidRDefault="009F306D" w:rsidP="004512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</w:pPr>
    </w:p>
    <w:sectPr w:rsidR="009F30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76EA"/>
    <w:multiLevelType w:val="hybridMultilevel"/>
    <w:tmpl w:val="68920358"/>
    <w:lvl w:ilvl="0" w:tplc="377AD2FA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AC6480"/>
    <w:multiLevelType w:val="multilevel"/>
    <w:tmpl w:val="95BA73F0"/>
    <w:styleLink w:val="WW8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8C330CD"/>
    <w:multiLevelType w:val="hybridMultilevel"/>
    <w:tmpl w:val="BB1A8BA2"/>
    <w:lvl w:ilvl="0" w:tplc="68EED57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B385948"/>
    <w:multiLevelType w:val="hybridMultilevel"/>
    <w:tmpl w:val="6746618E"/>
    <w:lvl w:ilvl="0" w:tplc="AED244F2">
      <w:start w:val="1"/>
      <w:numFmt w:val="bullet"/>
      <w:lvlText w:val="-"/>
      <w:lvlJc w:val="left"/>
      <w:pPr>
        <w:ind w:left="58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5">
    <w:nsid w:val="278B2AF6"/>
    <w:multiLevelType w:val="multilevel"/>
    <w:tmpl w:val="E0082D76"/>
    <w:lvl w:ilvl="0">
      <w:start w:val="1"/>
      <w:numFmt w:val="decimal"/>
      <w:pStyle w:val="1"/>
      <w:suff w:val="space"/>
      <w:lvlText w:val="%1."/>
      <w:lvlJc w:val="left"/>
      <w:pPr>
        <w:ind w:left="1135"/>
      </w:pPr>
      <w:rPr>
        <w:rFonts w:ascii="Times New Roman" w:hAnsi="Times New Roman" w:cs="Times New Roman" w:hint="default"/>
        <w:b/>
        <w:i w:val="0"/>
        <w:sz w:val="32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3"/>
      <w:suff w:val="space"/>
      <w:lvlText w:val="%1.%2.%3"/>
      <w:lvlJc w:val="left"/>
      <w:pPr>
        <w:ind w:left="142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337A7D28"/>
    <w:multiLevelType w:val="hybridMultilevel"/>
    <w:tmpl w:val="295AC74E"/>
    <w:lvl w:ilvl="0" w:tplc="1A28EAEE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7">
    <w:nsid w:val="3DD971D7"/>
    <w:multiLevelType w:val="hybridMultilevel"/>
    <w:tmpl w:val="68920358"/>
    <w:lvl w:ilvl="0" w:tplc="377AD2FA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8">
    <w:nsid w:val="49905767"/>
    <w:multiLevelType w:val="hybridMultilevel"/>
    <w:tmpl w:val="3790E486"/>
    <w:lvl w:ilvl="0" w:tplc="A9E06B6C">
      <w:start w:val="1"/>
      <w:numFmt w:val="decimal"/>
      <w:lvlText w:val="%1."/>
      <w:lvlJc w:val="left"/>
      <w:pPr>
        <w:ind w:left="989" w:hanging="360"/>
      </w:pPr>
      <w:rPr>
        <w:rFonts w:ascii="Times New Roman" w:eastAsia="Andale Sans U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9">
    <w:nsid w:val="54BD2D47"/>
    <w:multiLevelType w:val="hybridMultilevel"/>
    <w:tmpl w:val="DD00FBF0"/>
    <w:lvl w:ilvl="0" w:tplc="B3D0B2B2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364D77"/>
    <w:multiLevelType w:val="hybridMultilevel"/>
    <w:tmpl w:val="6AC0DF5A"/>
    <w:lvl w:ilvl="0" w:tplc="95D2FC58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>
    <w:nsid w:val="770F44F5"/>
    <w:multiLevelType w:val="hybridMultilevel"/>
    <w:tmpl w:val="61E4D2FC"/>
    <w:lvl w:ilvl="0" w:tplc="042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D8397B"/>
    <w:multiLevelType w:val="hybridMultilevel"/>
    <w:tmpl w:val="4FB8DF22"/>
    <w:lvl w:ilvl="0" w:tplc="D722C9E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8"/>
  </w:num>
  <w:num w:numId="5">
    <w:abstractNumId w:val="6"/>
  </w:num>
  <w:num w:numId="6">
    <w:abstractNumId w:val="12"/>
  </w:num>
  <w:num w:numId="7">
    <w:abstractNumId w:val="5"/>
  </w:num>
  <w:num w:numId="8">
    <w:abstractNumId w:val="4"/>
  </w:num>
  <w:num w:numId="9">
    <w:abstractNumId w:val="10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2"/>
    <w:lvlOverride w:ilvl="0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2EE"/>
    <w:rsid w:val="004512EE"/>
    <w:rsid w:val="009F306D"/>
    <w:rsid w:val="00E0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EE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512EE"/>
    <w:pPr>
      <w:keepNext/>
      <w:pageBreakBefore/>
      <w:numPr>
        <w:numId w:val="7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4512EE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4512EE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4512EE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4512EE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4512EE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4512EE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4512EE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4512EE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12EE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4512EE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4512EE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4512EE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4512EE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4512EE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4512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4512EE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4512EE"/>
    <w:rPr>
      <w:rFonts w:ascii="Arial" w:eastAsia="Times New Roman" w:hAnsi="Arial" w:cs="Times New Roman"/>
      <w:lang w:eastAsia="uk-UA"/>
    </w:rPr>
  </w:style>
  <w:style w:type="paragraph" w:styleId="a3">
    <w:name w:val="Normal (Web)"/>
    <w:basedOn w:val="a"/>
    <w:unhideWhenUsed/>
    <w:qFormat/>
    <w:rsid w:val="0045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12EE"/>
    <w:rPr>
      <w:b/>
      <w:bCs/>
    </w:rPr>
  </w:style>
  <w:style w:type="paragraph" w:customStyle="1" w:styleId="Standarduser">
    <w:name w:val="Standard (user)"/>
    <w:rsid w:val="004512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5">
    <w:name w:val="Emphasis"/>
    <w:basedOn w:val="a0"/>
    <w:uiPriority w:val="20"/>
    <w:qFormat/>
    <w:rsid w:val="004512EE"/>
    <w:rPr>
      <w:i/>
      <w:iCs/>
    </w:rPr>
  </w:style>
  <w:style w:type="paragraph" w:styleId="a6">
    <w:name w:val="Subtitle"/>
    <w:basedOn w:val="a"/>
    <w:next w:val="a"/>
    <w:link w:val="a7"/>
    <w:uiPriority w:val="11"/>
    <w:qFormat/>
    <w:rsid w:val="004512E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4512EE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4512E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rvps2">
    <w:name w:val="rvps2"/>
    <w:basedOn w:val="a"/>
    <w:rsid w:val="0045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nhideWhenUsed/>
    <w:rsid w:val="004512EE"/>
    <w:rPr>
      <w:color w:val="0000FF"/>
      <w:u w:val="single"/>
    </w:rPr>
  </w:style>
  <w:style w:type="paragraph" w:styleId="aa">
    <w:name w:val="Balloon Text"/>
    <w:basedOn w:val="a"/>
    <w:link w:val="ab"/>
    <w:unhideWhenUsed/>
    <w:rsid w:val="00451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4512EE"/>
    <w:rPr>
      <w:rFonts w:ascii="Segoe U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4512EE"/>
    <w:pPr>
      <w:ind w:left="720"/>
      <w:contextualSpacing/>
    </w:pPr>
  </w:style>
  <w:style w:type="paragraph" w:customStyle="1" w:styleId="Standard">
    <w:name w:val="Standard"/>
    <w:rsid w:val="004512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link w:val="32"/>
    <w:rsid w:val="004512EE"/>
    <w:pPr>
      <w:spacing w:before="360" w:after="480" w:line="442" w:lineRule="exact"/>
      <w:jc w:val="center"/>
    </w:pPr>
    <w:rPr>
      <w:b/>
      <w:bCs/>
      <w:sz w:val="20"/>
      <w:shd w:val="clear" w:color="auto" w:fill="FFFFFF"/>
    </w:rPr>
  </w:style>
  <w:style w:type="character" w:customStyle="1" w:styleId="Internetlink">
    <w:name w:val="Internet link"/>
    <w:rsid w:val="004512EE"/>
    <w:rPr>
      <w:color w:val="0000FF"/>
      <w:u w:val="single"/>
    </w:rPr>
  </w:style>
  <w:style w:type="paragraph" w:customStyle="1" w:styleId="11">
    <w:name w:val="Абзац списка1"/>
    <w:basedOn w:val="a"/>
    <w:rsid w:val="004512EE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9"/>
    <w:rsid w:val="004512E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2">
    <w:name w:val="Абзац списка2"/>
    <w:basedOn w:val="a"/>
    <w:rsid w:val="004512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numbering" w:customStyle="1" w:styleId="12">
    <w:name w:val="Нет списка1"/>
    <w:next w:val="a2"/>
    <w:semiHidden/>
    <w:unhideWhenUsed/>
    <w:rsid w:val="004512EE"/>
  </w:style>
  <w:style w:type="table" w:styleId="ad">
    <w:name w:val="Table Grid"/>
    <w:basedOn w:val="a1"/>
    <w:rsid w:val="004512E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4512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WW8Num14">
    <w:name w:val="WW8Num14"/>
    <w:basedOn w:val="a2"/>
    <w:rsid w:val="004512EE"/>
    <w:pPr>
      <w:numPr>
        <w:numId w:val="13"/>
      </w:numPr>
    </w:pPr>
  </w:style>
  <w:style w:type="paragraph" w:customStyle="1" w:styleId="docdata">
    <w:name w:val="docdata"/>
    <w:basedOn w:val="Standard"/>
    <w:rsid w:val="004512EE"/>
    <w:pPr>
      <w:spacing w:before="280" w:after="280"/>
    </w:pPr>
  </w:style>
  <w:style w:type="character" w:customStyle="1" w:styleId="32">
    <w:name w:val="Основной текст (3)_"/>
    <w:link w:val="31"/>
    <w:rsid w:val="004512EE"/>
    <w:rPr>
      <w:rFonts w:ascii="Times New Roman" w:eastAsia="Andale Sans UI" w:hAnsi="Times New Roman" w:cs="Tahoma"/>
      <w:b/>
      <w:bCs/>
      <w:kern w:val="3"/>
      <w:sz w:val="20"/>
      <w:szCs w:val="24"/>
      <w:lang w:val="en-US" w:bidi="en-US"/>
    </w:rPr>
  </w:style>
  <w:style w:type="character" w:customStyle="1" w:styleId="13">
    <w:name w:val="Основной шрифт абзаца1"/>
    <w:rsid w:val="004512EE"/>
  </w:style>
  <w:style w:type="character" w:customStyle="1" w:styleId="23">
    <w:name w:val="Основной шрифт абзаца2"/>
    <w:rsid w:val="00451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EE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512EE"/>
    <w:pPr>
      <w:keepNext/>
      <w:pageBreakBefore/>
      <w:numPr>
        <w:numId w:val="7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4512EE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4512EE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4512EE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4512EE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4512EE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4512EE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4512EE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4512EE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12EE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4512EE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4512EE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4512EE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4512EE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4512EE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4512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4512EE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4512EE"/>
    <w:rPr>
      <w:rFonts w:ascii="Arial" w:eastAsia="Times New Roman" w:hAnsi="Arial" w:cs="Times New Roman"/>
      <w:lang w:eastAsia="uk-UA"/>
    </w:rPr>
  </w:style>
  <w:style w:type="paragraph" w:styleId="a3">
    <w:name w:val="Normal (Web)"/>
    <w:basedOn w:val="a"/>
    <w:unhideWhenUsed/>
    <w:qFormat/>
    <w:rsid w:val="0045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12EE"/>
    <w:rPr>
      <w:b/>
      <w:bCs/>
    </w:rPr>
  </w:style>
  <w:style w:type="paragraph" w:customStyle="1" w:styleId="Standarduser">
    <w:name w:val="Standard (user)"/>
    <w:rsid w:val="004512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5">
    <w:name w:val="Emphasis"/>
    <w:basedOn w:val="a0"/>
    <w:uiPriority w:val="20"/>
    <w:qFormat/>
    <w:rsid w:val="004512EE"/>
    <w:rPr>
      <w:i/>
      <w:iCs/>
    </w:rPr>
  </w:style>
  <w:style w:type="paragraph" w:styleId="a6">
    <w:name w:val="Subtitle"/>
    <w:basedOn w:val="a"/>
    <w:next w:val="a"/>
    <w:link w:val="a7"/>
    <w:uiPriority w:val="11"/>
    <w:qFormat/>
    <w:rsid w:val="004512E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4512EE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4512E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rvps2">
    <w:name w:val="rvps2"/>
    <w:basedOn w:val="a"/>
    <w:rsid w:val="0045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nhideWhenUsed/>
    <w:rsid w:val="004512EE"/>
    <w:rPr>
      <w:color w:val="0000FF"/>
      <w:u w:val="single"/>
    </w:rPr>
  </w:style>
  <w:style w:type="paragraph" w:styleId="aa">
    <w:name w:val="Balloon Text"/>
    <w:basedOn w:val="a"/>
    <w:link w:val="ab"/>
    <w:unhideWhenUsed/>
    <w:rsid w:val="00451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4512EE"/>
    <w:rPr>
      <w:rFonts w:ascii="Segoe U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4512EE"/>
    <w:pPr>
      <w:ind w:left="720"/>
      <w:contextualSpacing/>
    </w:pPr>
  </w:style>
  <w:style w:type="paragraph" w:customStyle="1" w:styleId="Standard">
    <w:name w:val="Standard"/>
    <w:rsid w:val="004512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link w:val="32"/>
    <w:rsid w:val="004512EE"/>
    <w:pPr>
      <w:spacing w:before="360" w:after="480" w:line="442" w:lineRule="exact"/>
      <w:jc w:val="center"/>
    </w:pPr>
    <w:rPr>
      <w:b/>
      <w:bCs/>
      <w:sz w:val="20"/>
      <w:shd w:val="clear" w:color="auto" w:fill="FFFFFF"/>
    </w:rPr>
  </w:style>
  <w:style w:type="character" w:customStyle="1" w:styleId="Internetlink">
    <w:name w:val="Internet link"/>
    <w:rsid w:val="004512EE"/>
    <w:rPr>
      <w:color w:val="0000FF"/>
      <w:u w:val="single"/>
    </w:rPr>
  </w:style>
  <w:style w:type="paragraph" w:customStyle="1" w:styleId="11">
    <w:name w:val="Абзац списка1"/>
    <w:basedOn w:val="a"/>
    <w:rsid w:val="004512EE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9"/>
    <w:rsid w:val="004512E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2">
    <w:name w:val="Абзац списка2"/>
    <w:basedOn w:val="a"/>
    <w:rsid w:val="004512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numbering" w:customStyle="1" w:styleId="12">
    <w:name w:val="Нет списка1"/>
    <w:next w:val="a2"/>
    <w:semiHidden/>
    <w:unhideWhenUsed/>
    <w:rsid w:val="004512EE"/>
  </w:style>
  <w:style w:type="table" w:styleId="ad">
    <w:name w:val="Table Grid"/>
    <w:basedOn w:val="a1"/>
    <w:rsid w:val="004512E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4512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WW8Num14">
    <w:name w:val="WW8Num14"/>
    <w:basedOn w:val="a2"/>
    <w:rsid w:val="004512EE"/>
    <w:pPr>
      <w:numPr>
        <w:numId w:val="13"/>
      </w:numPr>
    </w:pPr>
  </w:style>
  <w:style w:type="paragraph" w:customStyle="1" w:styleId="docdata">
    <w:name w:val="docdata"/>
    <w:basedOn w:val="Standard"/>
    <w:rsid w:val="004512EE"/>
    <w:pPr>
      <w:spacing w:before="280" w:after="280"/>
    </w:pPr>
  </w:style>
  <w:style w:type="character" w:customStyle="1" w:styleId="32">
    <w:name w:val="Основной текст (3)_"/>
    <w:link w:val="31"/>
    <w:rsid w:val="004512EE"/>
    <w:rPr>
      <w:rFonts w:ascii="Times New Roman" w:eastAsia="Andale Sans UI" w:hAnsi="Times New Roman" w:cs="Tahoma"/>
      <w:b/>
      <w:bCs/>
      <w:kern w:val="3"/>
      <w:sz w:val="20"/>
      <w:szCs w:val="24"/>
      <w:lang w:val="en-US" w:bidi="en-US"/>
    </w:rPr>
  </w:style>
  <w:style w:type="character" w:customStyle="1" w:styleId="13">
    <w:name w:val="Основной шрифт абзаца1"/>
    <w:rsid w:val="004512EE"/>
  </w:style>
  <w:style w:type="character" w:customStyle="1" w:styleId="23">
    <w:name w:val="Основной шрифт абзаца2"/>
    <w:rsid w:val="00451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E8F16-8449-4CF9-9028-5CBC1598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28198</Words>
  <Characters>16073</Characters>
  <Application>Microsoft Office Word</Application>
  <DocSecurity>0</DocSecurity>
  <Lines>133</Lines>
  <Paragraphs>88</Paragraphs>
  <ScaleCrop>false</ScaleCrop>
  <Company/>
  <LinksUpToDate>false</LinksUpToDate>
  <CharactersWithSpaces>44183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2021-08-25T13:06:00Z</dcterms:created>
  <dcterms:modified xsi:type="dcterms:W3CDTF">2021-08-25T13:12:00Z</dcterms:modified>
</cp:coreProperties>
</file>